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92980" w14:textId="0E8DDB01" w:rsidR="001D5D76" w:rsidRDefault="00707E98">
      <w:pPr>
        <w:contextualSpacing/>
      </w:pPr>
      <w:r>
        <w:rPr>
          <w:b/>
          <w:bCs/>
        </w:rPr>
        <w:t>REGIONALE UTSTILLINGER – INFORMASJON FRA NAHF</w:t>
      </w:r>
    </w:p>
    <w:p w14:paraId="56E687AB" w14:textId="64EF7C44" w:rsidR="00707E98" w:rsidRDefault="00707E98">
      <w:pPr>
        <w:contextualSpacing/>
      </w:pPr>
    </w:p>
    <w:p w14:paraId="28A05CAA" w14:textId="3FA8DCB3" w:rsidR="009E624A" w:rsidRPr="009E624A" w:rsidRDefault="009E624A">
      <w:pPr>
        <w:contextualSpacing/>
      </w:pPr>
      <w:r>
        <w:rPr>
          <w:b/>
          <w:bCs/>
        </w:rPr>
        <w:t>Regional utstilling</w:t>
      </w:r>
      <w:r>
        <w:t xml:space="preserve"> </w:t>
      </w:r>
      <w:r w:rsidR="00C86EBC">
        <w:t>kan om ønskelig kombineres med andre aktiviteter tilknyttet araberhesten.</w:t>
      </w:r>
    </w:p>
    <w:p w14:paraId="12F77322" w14:textId="77777777" w:rsidR="009E624A" w:rsidRDefault="009E624A">
      <w:pPr>
        <w:contextualSpacing/>
        <w:rPr>
          <w:b/>
          <w:bCs/>
        </w:rPr>
      </w:pPr>
    </w:p>
    <w:p w14:paraId="527F320A" w14:textId="2B0FA9F2" w:rsidR="00707E98" w:rsidRDefault="00707E98">
      <w:pPr>
        <w:contextualSpacing/>
      </w:pPr>
      <w:r>
        <w:rPr>
          <w:b/>
          <w:bCs/>
        </w:rPr>
        <w:t>Anlegg</w:t>
      </w:r>
    </w:p>
    <w:p w14:paraId="29E521C7" w14:textId="06BD6508" w:rsidR="00707E98" w:rsidRDefault="00707E98">
      <w:pPr>
        <w:contextualSpacing/>
      </w:pPr>
      <w:r>
        <w:t>Man trenger en ridebane, eller dertil egnet område, for visning av hestene. I tillegg er det fint, men ikke avgjørende, å ha et område hvor hestene kan oppholde seg før de skal inn i ringen.</w:t>
      </w:r>
    </w:p>
    <w:p w14:paraId="2AD98EB1" w14:textId="06B0D64F" w:rsidR="00707E98" w:rsidRDefault="00707E98">
      <w:pPr>
        <w:contextualSpacing/>
      </w:pPr>
      <w:r>
        <w:t>Parkering av hestehengere/biler.</w:t>
      </w:r>
    </w:p>
    <w:p w14:paraId="491A4C12" w14:textId="38371A58" w:rsidR="00707E98" w:rsidRDefault="00707E98">
      <w:pPr>
        <w:contextualSpacing/>
      </w:pPr>
      <w:r>
        <w:t>Kiosk er bra</w:t>
      </w:r>
    </w:p>
    <w:p w14:paraId="34FA7DAF" w14:textId="3B0C9E80" w:rsidR="00707E98" w:rsidRDefault="00707E98">
      <w:pPr>
        <w:contextualSpacing/>
      </w:pPr>
      <w:r>
        <w:t>Dersom man har tilgang på tribune, benyttes den. Alternativt kan man sette ut stoler/bord, eller overlate til tilskuere å ha med noe å sitte på dersom de ønsker det.</w:t>
      </w:r>
    </w:p>
    <w:p w14:paraId="6E295EE7" w14:textId="442AABEB" w:rsidR="00707E98" w:rsidRDefault="00707E98">
      <w:pPr>
        <w:contextualSpacing/>
      </w:pPr>
    </w:p>
    <w:p w14:paraId="341234B5" w14:textId="569B8D37" w:rsidR="00707E98" w:rsidRDefault="00707E98">
      <w:pPr>
        <w:contextualSpacing/>
      </w:pPr>
      <w:r>
        <w:rPr>
          <w:b/>
          <w:bCs/>
        </w:rPr>
        <w:t>Funksjonærer</w:t>
      </w:r>
    </w:p>
    <w:p w14:paraId="288555C5" w14:textId="0FD8A09B" w:rsidR="00707E98" w:rsidRDefault="00707E98">
      <w:pPr>
        <w:contextualSpacing/>
      </w:pPr>
      <w:r>
        <w:t>Man trenger en arrangementsansvarlig (som kan ha flere oppgaver), en dommer, en til å skrive for dommer, sekretariat, speaker, en til å holde orden på og sende inn hester til visning, og en til å gjennomføre premieutdeling. Sekretariat</w:t>
      </w:r>
      <w:r w:rsidR="002C3760">
        <w:t>,</w:t>
      </w:r>
      <w:r>
        <w:t xml:space="preserve"> og premieorganisering kan være samme person.</w:t>
      </w:r>
      <w:r w:rsidR="006E78F9">
        <w:t xml:space="preserve"> Dommer kan ikke ha andre oppgaver enn å dømme og dele ut premier.</w:t>
      </w:r>
    </w:p>
    <w:p w14:paraId="6994C2AC" w14:textId="573CE865" w:rsidR="00707E98" w:rsidRDefault="00707E98">
      <w:pPr>
        <w:contextualSpacing/>
      </w:pPr>
      <w:r>
        <w:t>Avhengig av området man har utstillingen på, kan det være hensiktsmessig å ha noen til å organisere parkering slik at det blir plass til alle.</w:t>
      </w:r>
    </w:p>
    <w:p w14:paraId="56AC55E0" w14:textId="2C67592E" w:rsidR="00707E98" w:rsidRDefault="00707E98">
      <w:pPr>
        <w:contextualSpacing/>
      </w:pPr>
    </w:p>
    <w:p w14:paraId="13D4F548" w14:textId="4B33A9FE" w:rsidR="00707E98" w:rsidRDefault="00707E98">
      <w:pPr>
        <w:contextualSpacing/>
      </w:pPr>
      <w:r>
        <w:rPr>
          <w:b/>
          <w:bCs/>
        </w:rPr>
        <w:t>Oppgaver i forkant</w:t>
      </w:r>
    </w:p>
    <w:p w14:paraId="48C65B2F" w14:textId="4FE8C577" w:rsidR="004B5558" w:rsidRDefault="004B5558">
      <w:pPr>
        <w:contextualSpacing/>
      </w:pPr>
      <w:r>
        <w:t>Finne dommer</w:t>
      </w:r>
    </w:p>
    <w:p w14:paraId="180D6512" w14:textId="55AC29A4" w:rsidR="00707E98" w:rsidRDefault="00707E98">
      <w:pPr>
        <w:contextualSpacing/>
      </w:pPr>
      <w:r>
        <w:t xml:space="preserve">Lage </w:t>
      </w:r>
      <w:r w:rsidR="004B5558">
        <w:t xml:space="preserve">og distribuere </w:t>
      </w:r>
      <w:r>
        <w:t>invitasjon</w:t>
      </w:r>
    </w:p>
    <w:p w14:paraId="1E416CC6" w14:textId="3460350E" w:rsidR="00707E98" w:rsidRDefault="00707E98">
      <w:pPr>
        <w:contextualSpacing/>
      </w:pPr>
      <w:r>
        <w:t>Ta imot påmeldinger, lage deltagerlister</w:t>
      </w:r>
      <w:r w:rsidR="004B5558">
        <w:t>.</w:t>
      </w:r>
      <w:r>
        <w:t xml:space="preserve"> </w:t>
      </w:r>
      <w:r w:rsidR="00E2457D">
        <w:t>Lage oversikt på påmeldte hester til NAHF</w:t>
      </w:r>
      <w:r w:rsidR="00B96C5D">
        <w:t xml:space="preserve"> registratur, som utarbeider katalogmanus</w:t>
      </w:r>
      <w:r w:rsidR="00A753DB">
        <w:t xml:space="preserve"> og dommerkort</w:t>
      </w:r>
      <w:r w:rsidR="00B96C5D">
        <w:t>.</w:t>
      </w:r>
    </w:p>
    <w:p w14:paraId="1B18B075" w14:textId="72170C6F" w:rsidR="00707E98" w:rsidRDefault="00707E98">
      <w:pPr>
        <w:contextualSpacing/>
      </w:pPr>
      <w:r>
        <w:t xml:space="preserve">Bestille sløyfer og </w:t>
      </w:r>
      <w:proofErr w:type="spellStart"/>
      <w:r>
        <w:t>sachere</w:t>
      </w:r>
      <w:proofErr w:type="spellEnd"/>
      <w:r>
        <w:t xml:space="preserve"> </w:t>
      </w:r>
      <w:r w:rsidR="000A5773">
        <w:t>hos NAHF</w:t>
      </w:r>
    </w:p>
    <w:p w14:paraId="7E815ADB" w14:textId="3139D026" w:rsidR="004B5558" w:rsidRDefault="004B5558">
      <w:pPr>
        <w:contextualSpacing/>
      </w:pPr>
      <w:r>
        <w:t>Lage «</w:t>
      </w:r>
      <w:proofErr w:type="spellStart"/>
      <w:r>
        <w:t>sekretariatsliste</w:t>
      </w:r>
      <w:proofErr w:type="spellEnd"/>
      <w:r>
        <w:t>» hvor det kan krysses av i kolonner for ankomst, betalt, vaksine ok</w:t>
      </w:r>
    </w:p>
    <w:p w14:paraId="11F3155A" w14:textId="4294FF73" w:rsidR="004B5558" w:rsidRDefault="004B5558">
      <w:pPr>
        <w:contextualSpacing/>
      </w:pPr>
      <w:r>
        <w:t>Hvis aktuelt med oppstalling må det avklares før invitasjon lages.</w:t>
      </w:r>
    </w:p>
    <w:p w14:paraId="6918B53E" w14:textId="2950ED19" w:rsidR="00F54A5B" w:rsidRDefault="00F54A5B">
      <w:pPr>
        <w:contextualSpacing/>
      </w:pPr>
      <w:r>
        <w:t>Hvis det blir regnvær, er det bra med partytelt til dommer og funksjonærer.</w:t>
      </w:r>
    </w:p>
    <w:p w14:paraId="2FD2501F" w14:textId="75EEC316" w:rsidR="00707E98" w:rsidRDefault="00707E98">
      <w:pPr>
        <w:contextualSpacing/>
      </w:pPr>
      <w:r>
        <w:t>Ordne mat og drikke til dommer.</w:t>
      </w:r>
      <w:r w:rsidR="00DE0AD0">
        <w:t xml:space="preserve"> Stell pent med funksjonærer, de blir også sultne </w:t>
      </w:r>
      <w:r w:rsidR="00DE0AD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8186BE8" w14:textId="77777777" w:rsidR="00707E98" w:rsidRDefault="00707E98">
      <w:pPr>
        <w:contextualSpacing/>
        <w:rPr>
          <w:b/>
          <w:bCs/>
        </w:rPr>
      </w:pPr>
    </w:p>
    <w:p w14:paraId="23F4B3B6" w14:textId="09325F1C" w:rsidR="00707E98" w:rsidRPr="00707E98" w:rsidRDefault="00707E98">
      <w:pPr>
        <w:contextualSpacing/>
        <w:rPr>
          <w:b/>
          <w:bCs/>
        </w:rPr>
      </w:pPr>
      <w:r>
        <w:rPr>
          <w:b/>
          <w:bCs/>
        </w:rPr>
        <w:t>Oppgaver underveis og på utstillingsdagen</w:t>
      </w:r>
    </w:p>
    <w:p w14:paraId="0D253A96" w14:textId="3B419162" w:rsidR="00707E98" w:rsidRDefault="00707E98">
      <w:pPr>
        <w:contextualSpacing/>
      </w:pPr>
      <w:r>
        <w:t xml:space="preserve">Lage deltagerlister, holde orden på innbetalinger samt kontrollere pass ved ankomst. Dele ut nummerskilt til deltagere dersom man skal det, alternativt kan man i invitasjonen be om at </w:t>
      </w:r>
      <w:proofErr w:type="spellStart"/>
      <w:r>
        <w:t>NRYFs</w:t>
      </w:r>
      <w:proofErr w:type="spellEnd"/>
      <w:r>
        <w:t xml:space="preserve"> nummerskilt til hodelag benyttes (kan kjøpes i hestebutikker). Lage og skrive ut dommerskjemaer </w:t>
      </w:r>
      <w:r w:rsidR="004B5558">
        <w:t>H</w:t>
      </w:r>
      <w:r>
        <w:t>usk skriveunderlag og kulepenner.</w:t>
      </w:r>
    </w:p>
    <w:p w14:paraId="5D732249" w14:textId="06063198" w:rsidR="00567357" w:rsidRDefault="00567357">
      <w:pPr>
        <w:contextualSpacing/>
      </w:pPr>
      <w:r>
        <w:t>Fortløpende kontroll på dommerskjema og resultater.</w:t>
      </w:r>
    </w:p>
    <w:p w14:paraId="36A956FB" w14:textId="7E8C0886" w:rsidR="00807F68" w:rsidRDefault="00807F68">
      <w:pPr>
        <w:contextualSpacing/>
      </w:pPr>
      <w:r>
        <w:t xml:space="preserve">Deltagerne vil gjerne ha med seg dommerskjemaet. Om det er tilgang på kopieringsmaskin benyttes det, la de ta bilder eller avtal å sende på </w:t>
      </w:r>
      <w:proofErr w:type="gramStart"/>
      <w:r>
        <w:t>mail</w:t>
      </w:r>
      <w:proofErr w:type="gramEnd"/>
      <w:r>
        <w:t xml:space="preserve"> i etterkant.</w:t>
      </w:r>
    </w:p>
    <w:p w14:paraId="61D96E73" w14:textId="6D6F1B3D" w:rsidR="008C27E5" w:rsidRDefault="008C27E5">
      <w:pPr>
        <w:contextualSpacing/>
      </w:pPr>
    </w:p>
    <w:p w14:paraId="5A74D311" w14:textId="27EE1BF9" w:rsidR="008C27E5" w:rsidRDefault="008C27E5">
      <w:pPr>
        <w:contextualSpacing/>
      </w:pPr>
      <w:r>
        <w:rPr>
          <w:b/>
          <w:bCs/>
        </w:rPr>
        <w:t>I ettertid</w:t>
      </w:r>
    </w:p>
    <w:p w14:paraId="74B3F818" w14:textId="78944E70" w:rsidR="008C27E5" w:rsidRPr="008C27E5" w:rsidRDefault="00567357">
      <w:pPr>
        <w:contextualSpacing/>
      </w:pPr>
      <w:r>
        <w:t xml:space="preserve">Lage </w:t>
      </w:r>
      <w:r w:rsidR="002D6091">
        <w:t xml:space="preserve">fullstendig </w:t>
      </w:r>
      <w:r>
        <w:t xml:space="preserve">resultatliste og sende </w:t>
      </w:r>
      <w:r w:rsidR="00E2457D">
        <w:t xml:space="preserve">den til </w:t>
      </w:r>
      <w:r w:rsidR="002D6091">
        <w:t>NAHF registratur, med kopi av dommerskjemaene.</w:t>
      </w:r>
    </w:p>
    <w:p w14:paraId="1C90714E" w14:textId="6C578F4E" w:rsidR="001D0AD3" w:rsidRDefault="001D0AD3">
      <w:pPr>
        <w:contextualSpacing/>
      </w:pPr>
    </w:p>
    <w:p w14:paraId="2E86E945" w14:textId="77777777" w:rsidR="00707E98" w:rsidRPr="00707E98" w:rsidRDefault="00707E98">
      <w:pPr>
        <w:contextualSpacing/>
      </w:pPr>
    </w:p>
    <w:sectPr w:rsidR="00707E98" w:rsidRPr="00707E9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951BC" w14:textId="77777777" w:rsidR="0013671A" w:rsidRDefault="0013671A" w:rsidP="004B5558">
      <w:pPr>
        <w:spacing w:after="0" w:line="240" w:lineRule="auto"/>
      </w:pPr>
      <w:r>
        <w:separator/>
      </w:r>
    </w:p>
  </w:endnote>
  <w:endnote w:type="continuationSeparator" w:id="0">
    <w:p w14:paraId="03BA3167" w14:textId="77777777" w:rsidR="0013671A" w:rsidRDefault="0013671A" w:rsidP="004B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24303" w14:textId="0AC63158" w:rsidR="004B5558" w:rsidRDefault="004B5558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5FC4E6" wp14:editId="5D03231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233e4b4c8fbfa3a35fce06db" descr="{&quot;HashCode&quot;:-146469428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7D4F65" w14:textId="702DB011" w:rsidR="004B5558" w:rsidRPr="004B5558" w:rsidRDefault="004B5558" w:rsidP="004B555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proofErr w:type="spellStart"/>
                          <w:r w:rsidRPr="004B555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</w:t>
                          </w:r>
                          <w:proofErr w:type="spellEnd"/>
                          <w:r w:rsidRPr="004B555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: Open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5FC4E6" id="_x0000_t202" coordsize="21600,21600" o:spt="202" path="m,l,21600r21600,l21600,xe">
              <v:stroke joinstyle="miter"/>
              <v:path gradientshapeok="t" o:connecttype="rect"/>
            </v:shapetype>
            <v:shape id="MSIPCM233e4b4c8fbfa3a35fce06db" o:spid="_x0000_s1026" type="#_x0000_t202" alt="{&quot;HashCode&quot;:-146469428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" o:allowincell="f" filled="f" stroked="f" strokeweight=".5pt">
              <v:textbox inset="20pt,0,,0">
                <w:txbxContent>
                  <w:p w14:paraId="557D4F65" w14:textId="702DB011" w:rsidR="004B5558" w:rsidRPr="004B5558" w:rsidRDefault="004B5558" w:rsidP="004B555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proofErr w:type="spellStart"/>
                    <w:r w:rsidRPr="004B5558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</w:t>
                    </w:r>
                    <w:proofErr w:type="spellEnd"/>
                    <w:r w:rsidRPr="004B5558">
                      <w:rPr>
                        <w:rFonts w:ascii="Calibri" w:hAnsi="Calibri" w:cs="Calibri"/>
                        <w:color w:val="000000"/>
                        <w:sz w:val="16"/>
                      </w:rPr>
                      <w:t>: Open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39E31" w14:textId="77777777" w:rsidR="0013671A" w:rsidRDefault="0013671A" w:rsidP="004B5558">
      <w:pPr>
        <w:spacing w:after="0" w:line="240" w:lineRule="auto"/>
      </w:pPr>
      <w:r>
        <w:separator/>
      </w:r>
    </w:p>
  </w:footnote>
  <w:footnote w:type="continuationSeparator" w:id="0">
    <w:p w14:paraId="1FF1E91F" w14:textId="77777777" w:rsidR="0013671A" w:rsidRDefault="0013671A" w:rsidP="004B5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98"/>
    <w:rsid w:val="00071209"/>
    <w:rsid w:val="000A5773"/>
    <w:rsid w:val="0013671A"/>
    <w:rsid w:val="001D0AD3"/>
    <w:rsid w:val="001D5D76"/>
    <w:rsid w:val="002C3760"/>
    <w:rsid w:val="002D6091"/>
    <w:rsid w:val="004B5558"/>
    <w:rsid w:val="00567357"/>
    <w:rsid w:val="006E78F9"/>
    <w:rsid w:val="00707E98"/>
    <w:rsid w:val="007C00F3"/>
    <w:rsid w:val="007F06A8"/>
    <w:rsid w:val="00807F68"/>
    <w:rsid w:val="00815B73"/>
    <w:rsid w:val="0084336D"/>
    <w:rsid w:val="008825C2"/>
    <w:rsid w:val="008C27E5"/>
    <w:rsid w:val="00947BC6"/>
    <w:rsid w:val="009E624A"/>
    <w:rsid w:val="00A65ABE"/>
    <w:rsid w:val="00A753DB"/>
    <w:rsid w:val="00B96C5D"/>
    <w:rsid w:val="00C86EBC"/>
    <w:rsid w:val="00DE0AD0"/>
    <w:rsid w:val="00E2457D"/>
    <w:rsid w:val="00F5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2702D1"/>
  <w15:chartTrackingRefBased/>
  <w15:docId w15:val="{EEAA2754-1B2D-42FA-B9FC-FFD9AD46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B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B5558"/>
  </w:style>
  <w:style w:type="paragraph" w:styleId="Bunntekst">
    <w:name w:val="footer"/>
    <w:basedOn w:val="Normal"/>
    <w:link w:val="BunntekstTegn"/>
    <w:uiPriority w:val="99"/>
    <w:unhideWhenUsed/>
    <w:rsid w:val="004B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B5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Hilde</dc:creator>
  <cp:keywords/>
  <dc:description/>
  <cp:lastModifiedBy>Lene Hammeren</cp:lastModifiedBy>
  <cp:revision>2</cp:revision>
  <dcterms:created xsi:type="dcterms:W3CDTF">2021-04-20T09:18:00Z</dcterms:created>
  <dcterms:modified xsi:type="dcterms:W3CDTF">2021-04-20T09:18:00Z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5e7ebc-7083-4ef0-929e-21cd5eff7fc4_Enabled">
    <vt:lpwstr>True</vt:lpwstr>
  </property>
  <property fmtid="{D5CDD505-2E9C-101B-9397-08002B2CF9AE}" pid="3" name="MSIP_Label_095e7ebc-7083-4ef0-929e-21cd5eff7fc4_SiteId">
    <vt:lpwstr>ad12c024-e320-4b19-aa0b-b0c36c136e70</vt:lpwstr>
  </property>
  <property fmtid="{D5CDD505-2E9C-101B-9397-08002B2CF9AE}" pid="4" name="MSIP_Label_095e7ebc-7083-4ef0-929e-21cd5eff7fc4_Owner">
    <vt:lpwstr>hilde.berg@coop.no</vt:lpwstr>
  </property>
  <property fmtid="{D5CDD505-2E9C-101B-9397-08002B2CF9AE}" pid="5" name="MSIP_Label_095e7ebc-7083-4ef0-929e-21cd5eff7fc4_SetDate">
    <vt:lpwstr>2021-04-18T15:17:55.7019462Z</vt:lpwstr>
  </property>
  <property fmtid="{D5CDD505-2E9C-101B-9397-08002B2CF9AE}" pid="6" name="MSIP_Label_095e7ebc-7083-4ef0-929e-21cd5eff7fc4_Name">
    <vt:lpwstr>Open</vt:lpwstr>
  </property>
  <property fmtid="{D5CDD505-2E9C-101B-9397-08002B2CF9AE}" pid="7" name="MSIP_Label_095e7ebc-7083-4ef0-929e-21cd5eff7fc4_Application">
    <vt:lpwstr>Microsoft Azure Information Protection</vt:lpwstr>
  </property>
  <property fmtid="{D5CDD505-2E9C-101B-9397-08002B2CF9AE}" pid="8" name="MSIP_Label_095e7ebc-7083-4ef0-929e-21cd5eff7fc4_ActionId">
    <vt:lpwstr>b2cd3043-1c29-4e8a-a1f6-e01c993bcccb</vt:lpwstr>
  </property>
  <property fmtid="{D5CDD505-2E9C-101B-9397-08002B2CF9AE}" pid="9" name="MSIP_Label_095e7ebc-7083-4ef0-929e-21cd5eff7fc4_Extended_MSFT_Method">
    <vt:lpwstr>Automatic</vt:lpwstr>
  </property>
  <property fmtid="{D5CDD505-2E9C-101B-9397-08002B2CF9AE}" pid="10" name="Sensitivity">
    <vt:lpwstr>Open</vt:lpwstr>
  </property>
</Properties>
</file>