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AE08DA" w:rsidTr="00AE08DA">
        <w:tc>
          <w:tcPr>
            <w:tcW w:w="2802" w:type="dxa"/>
          </w:tcPr>
          <w:p w:rsidR="00AE08DA" w:rsidRDefault="00372E3A" w:rsidP="005C7B39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1525E7D" wp14:editId="2FFFD733">
                  <wp:extent cx="1381125" cy="1129451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2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:rsidR="00372E3A" w:rsidRDefault="00372E3A" w:rsidP="005C7B39">
            <w:pPr>
              <w:rPr>
                <w:b/>
                <w:sz w:val="24"/>
                <w:szCs w:val="24"/>
              </w:rPr>
            </w:pPr>
          </w:p>
          <w:p w:rsidR="00AE08DA" w:rsidRPr="002A3B0B" w:rsidRDefault="00AE08DA" w:rsidP="005C7B39">
            <w:pPr>
              <w:rPr>
                <w:b/>
                <w:sz w:val="26"/>
                <w:szCs w:val="26"/>
              </w:rPr>
            </w:pPr>
            <w:r w:rsidRPr="002A3B0B">
              <w:rPr>
                <w:b/>
                <w:sz w:val="26"/>
                <w:szCs w:val="26"/>
              </w:rPr>
              <w:t xml:space="preserve">SØKNAD OM REGISTRERING AV </w:t>
            </w:r>
            <w:r w:rsidR="005936D6">
              <w:rPr>
                <w:b/>
                <w:sz w:val="26"/>
                <w:szCs w:val="26"/>
              </w:rPr>
              <w:t xml:space="preserve">IMPORTERT </w:t>
            </w:r>
            <w:r w:rsidRPr="002A3B0B">
              <w:rPr>
                <w:b/>
                <w:sz w:val="26"/>
                <w:szCs w:val="26"/>
              </w:rPr>
              <w:t>FULLBLODSARABER</w:t>
            </w:r>
          </w:p>
          <w:p w:rsidR="00372E3A" w:rsidRDefault="00372E3A" w:rsidP="005C7B39">
            <w:pPr>
              <w:rPr>
                <w:sz w:val="20"/>
                <w:szCs w:val="20"/>
              </w:rPr>
            </w:pP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Norsk Araberhestforening</w:t>
            </w:r>
          </w:p>
          <w:p w:rsidR="00AE08DA" w:rsidRPr="00AE08DA" w:rsidRDefault="00AE08DA" w:rsidP="005C7B39">
            <w:pPr>
              <w:rPr>
                <w:sz w:val="20"/>
                <w:szCs w:val="20"/>
              </w:rPr>
            </w:pPr>
            <w:r w:rsidRPr="00AE08DA">
              <w:rPr>
                <w:sz w:val="20"/>
                <w:szCs w:val="20"/>
              </w:rPr>
              <w:t>v/Registrator Lene Hammeren</w:t>
            </w:r>
            <w:r w:rsidR="009377B0">
              <w:rPr>
                <w:sz w:val="20"/>
                <w:szCs w:val="20"/>
              </w:rPr>
              <w:t xml:space="preserve">, </w:t>
            </w:r>
            <w:proofErr w:type="spellStart"/>
            <w:r w:rsidRPr="00AE08DA">
              <w:rPr>
                <w:sz w:val="20"/>
                <w:szCs w:val="20"/>
              </w:rPr>
              <w:t>Sætrevegen</w:t>
            </w:r>
            <w:proofErr w:type="spellEnd"/>
            <w:r w:rsidRPr="00AE08DA">
              <w:rPr>
                <w:sz w:val="20"/>
                <w:szCs w:val="20"/>
              </w:rPr>
              <w:t xml:space="preserve"> 62 B, 2054 Mogreina </w:t>
            </w:r>
          </w:p>
          <w:p w:rsidR="00AE08DA" w:rsidRDefault="004D35E5" w:rsidP="005C7B39">
            <w:pPr>
              <w:rPr>
                <w:sz w:val="20"/>
                <w:szCs w:val="20"/>
              </w:rPr>
            </w:pPr>
            <w:hyperlink r:id="rId9" w:history="1">
              <w:r w:rsidR="00372E3A" w:rsidRPr="00032BEC">
                <w:rPr>
                  <w:rStyle w:val="Hyperkobling"/>
                  <w:sz w:val="20"/>
                  <w:szCs w:val="20"/>
                </w:rPr>
                <w:t>registrator@araberhest.no</w:t>
              </w:r>
            </w:hyperlink>
          </w:p>
          <w:p w:rsidR="00372E3A" w:rsidRPr="000F50EB" w:rsidRDefault="000F50EB" w:rsidP="000F50EB">
            <w:pPr>
              <w:jc w:val="right"/>
              <w:rPr>
                <w:sz w:val="20"/>
                <w:szCs w:val="20"/>
              </w:rPr>
            </w:pPr>
            <w:r w:rsidRPr="000F50EB">
              <w:rPr>
                <w:color w:val="808080" w:themeColor="background1" w:themeShade="80"/>
                <w:sz w:val="20"/>
                <w:szCs w:val="20"/>
              </w:rPr>
              <w:t>Revidert 26.03.22</w:t>
            </w:r>
          </w:p>
        </w:tc>
      </w:tr>
    </w:tbl>
    <w:p w:rsidR="00AE08DA" w:rsidRDefault="00AE08DA" w:rsidP="005C7B39">
      <w:pPr>
        <w:spacing w:after="0"/>
      </w:pPr>
    </w:p>
    <w:p w:rsidR="00E85DB4" w:rsidRPr="00E85DB4" w:rsidRDefault="00E85DB4" w:rsidP="005C7B39">
      <w:pPr>
        <w:pStyle w:val="Listeavsnitt"/>
        <w:numPr>
          <w:ilvl w:val="0"/>
          <w:numId w:val="3"/>
        </w:numPr>
        <w:spacing w:after="0"/>
        <w:rPr>
          <w:b/>
          <w:i/>
        </w:rPr>
      </w:pPr>
      <w:r w:rsidRPr="00E85DB4">
        <w:rPr>
          <w:b/>
          <w:i/>
        </w:rPr>
        <w:t xml:space="preserve">Registrering av importert fullblodsaraber kan kun skje basert på eksportdokumentasjon fra avsenderlandets registratur. Når NAHF mottar dokumentasjon fra avsenderlandet sendes informasjon til importør. </w:t>
      </w:r>
    </w:p>
    <w:p w:rsidR="00E85DB4" w:rsidRPr="00E85DB4" w:rsidRDefault="00E85DB4" w:rsidP="00E85DB4">
      <w:pPr>
        <w:pStyle w:val="Listeavsnitt"/>
        <w:numPr>
          <w:ilvl w:val="0"/>
          <w:numId w:val="3"/>
        </w:numPr>
        <w:spacing w:after="0"/>
        <w:rPr>
          <w:b/>
          <w:i/>
        </w:rPr>
      </w:pPr>
      <w:r w:rsidRPr="00E85DB4">
        <w:rPr>
          <w:b/>
          <w:i/>
        </w:rPr>
        <w:t xml:space="preserve">For registrering av importert fullblodsaraber må registraturet motta søknad, bekreftelse på mikrochip signert av veterinær, hårprøve for arkiv samt betaling av importavgift. </w:t>
      </w:r>
    </w:p>
    <w:p w:rsidR="00E85DB4" w:rsidRPr="00E85DB4" w:rsidRDefault="00E85DB4" w:rsidP="00E85DB4">
      <w:pPr>
        <w:pStyle w:val="Listeavsnitt"/>
        <w:numPr>
          <w:ilvl w:val="0"/>
          <w:numId w:val="3"/>
        </w:numPr>
        <w:spacing w:after="0"/>
        <w:rPr>
          <w:b/>
          <w:i/>
        </w:rPr>
      </w:pPr>
      <w:r w:rsidRPr="00E85DB4">
        <w:rPr>
          <w:b/>
          <w:i/>
        </w:rPr>
        <w:t xml:space="preserve">Registrering av hesten i Nasjonalt Hesteregister er ivaretatt og inkludert ved registrering i NAHF stambok. </w:t>
      </w:r>
    </w:p>
    <w:p w:rsidR="00E85DB4" w:rsidRDefault="00E85DB4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E85DB4" w:rsidTr="00133AB7">
        <w:tc>
          <w:tcPr>
            <w:tcW w:w="2802" w:type="dxa"/>
          </w:tcPr>
          <w:p w:rsidR="00E85DB4" w:rsidRPr="00133AB7" w:rsidRDefault="00E85DB4" w:rsidP="005E196F">
            <w:pPr>
              <w:rPr>
                <w:b/>
              </w:rPr>
            </w:pPr>
            <w:r w:rsidRPr="00133AB7">
              <w:rPr>
                <w:b/>
              </w:rPr>
              <w:t>HESTENS NAVN: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85DB4" w:rsidRPr="00CD542B" w:rsidRDefault="00E85DB4" w:rsidP="005E196F">
            <w:pPr>
              <w:rPr>
                <w:sz w:val="32"/>
                <w:szCs w:val="32"/>
              </w:rPr>
            </w:pPr>
          </w:p>
        </w:tc>
      </w:tr>
      <w:tr w:rsidR="00E85DB4" w:rsidTr="00133AB7">
        <w:tc>
          <w:tcPr>
            <w:tcW w:w="2802" w:type="dxa"/>
          </w:tcPr>
          <w:p w:rsidR="00E85DB4" w:rsidRDefault="00E85DB4" w:rsidP="005E196F">
            <w:r>
              <w:t>FØDT: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85DB4" w:rsidRPr="00CD542B" w:rsidRDefault="00E85DB4" w:rsidP="005E196F">
            <w:pPr>
              <w:rPr>
                <w:sz w:val="32"/>
                <w:szCs w:val="32"/>
              </w:rPr>
            </w:pPr>
          </w:p>
        </w:tc>
      </w:tr>
      <w:tr w:rsidR="00E85DB4" w:rsidTr="00133AB7">
        <w:tc>
          <w:tcPr>
            <w:tcW w:w="2802" w:type="dxa"/>
          </w:tcPr>
          <w:p w:rsidR="00E85DB4" w:rsidRDefault="00E85DB4" w:rsidP="005E196F">
            <w:r>
              <w:t>KJØNN: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85DB4" w:rsidRPr="00CD542B" w:rsidRDefault="00E85DB4" w:rsidP="005E196F">
            <w:pPr>
              <w:rPr>
                <w:sz w:val="32"/>
                <w:szCs w:val="32"/>
              </w:rPr>
            </w:pPr>
          </w:p>
        </w:tc>
      </w:tr>
      <w:tr w:rsidR="00E85DB4" w:rsidTr="00133AB7">
        <w:tc>
          <w:tcPr>
            <w:tcW w:w="2802" w:type="dxa"/>
          </w:tcPr>
          <w:p w:rsidR="00E85DB4" w:rsidRDefault="00E85DB4" w:rsidP="005E196F">
            <w:r>
              <w:t>FAR: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85DB4" w:rsidRPr="00CD542B" w:rsidRDefault="00E85DB4" w:rsidP="005E196F">
            <w:pPr>
              <w:rPr>
                <w:sz w:val="32"/>
                <w:szCs w:val="32"/>
              </w:rPr>
            </w:pPr>
          </w:p>
        </w:tc>
      </w:tr>
      <w:tr w:rsidR="00E85DB4" w:rsidTr="00133AB7">
        <w:tc>
          <w:tcPr>
            <w:tcW w:w="2802" w:type="dxa"/>
          </w:tcPr>
          <w:p w:rsidR="00E85DB4" w:rsidRDefault="00E85DB4" w:rsidP="005E196F">
            <w:r>
              <w:t>MOR: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E85DB4" w:rsidRPr="00CD542B" w:rsidRDefault="00E85DB4" w:rsidP="005E196F">
            <w:pPr>
              <w:rPr>
                <w:sz w:val="32"/>
                <w:szCs w:val="32"/>
              </w:rPr>
            </w:pPr>
          </w:p>
        </w:tc>
      </w:tr>
    </w:tbl>
    <w:p w:rsidR="00E85DB4" w:rsidRDefault="00E85DB4" w:rsidP="005C7B39">
      <w:pPr>
        <w:spacing w:after="0"/>
      </w:pPr>
      <w:bookmarkStart w:id="0" w:name="_GoBack"/>
      <w:bookmarkEnd w:id="0"/>
    </w:p>
    <w:p w:rsidR="002A3B0B" w:rsidRDefault="004A149F" w:rsidP="005C7B39">
      <w:pPr>
        <w:spacing w:after="0"/>
      </w:pPr>
      <w:r w:rsidRPr="005C7B39">
        <w:rPr>
          <w:b/>
        </w:rPr>
        <w:t>OPPDRETTER</w:t>
      </w:r>
      <w:r w:rsidR="002A3B0B">
        <w:rPr>
          <w:b/>
        </w:rPr>
        <w:t>:</w:t>
      </w:r>
      <w: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22"/>
      </w:tblGrid>
      <w:tr w:rsidR="004A149F" w:rsidTr="009377B0">
        <w:tc>
          <w:tcPr>
            <w:tcW w:w="1384" w:type="dxa"/>
          </w:tcPr>
          <w:p w:rsidR="004A149F" w:rsidRDefault="004A149F" w:rsidP="005C7B39">
            <w:r>
              <w:t>NAVN: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E85DB4" w:rsidP="005C7B39">
            <w:r>
              <w:t>LAND: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</w:tbl>
    <w:p w:rsidR="004A149F" w:rsidRDefault="004A149F" w:rsidP="005C7B39">
      <w:pPr>
        <w:spacing w:after="0"/>
      </w:pPr>
    </w:p>
    <w:p w:rsidR="004A149F" w:rsidRDefault="00E85DB4" w:rsidP="005C7B39">
      <w:pPr>
        <w:spacing w:after="0"/>
      </w:pPr>
      <w:r>
        <w:rPr>
          <w:b/>
        </w:rPr>
        <w:t>IMPORTØR/</w:t>
      </w:r>
      <w:r w:rsidR="004A149F" w:rsidRPr="005C7B39">
        <w:rPr>
          <w:b/>
        </w:rPr>
        <w:t>EIER</w:t>
      </w:r>
      <w: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22"/>
      </w:tblGrid>
      <w:tr w:rsidR="004A149F" w:rsidTr="009377B0">
        <w:tc>
          <w:tcPr>
            <w:tcW w:w="1384" w:type="dxa"/>
          </w:tcPr>
          <w:p w:rsidR="004A149F" w:rsidRDefault="004A149F" w:rsidP="005C7B39">
            <w:r>
              <w:t>NAVN:</w:t>
            </w:r>
          </w:p>
        </w:tc>
        <w:tc>
          <w:tcPr>
            <w:tcW w:w="9222" w:type="dxa"/>
            <w:tcBorders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ADRESSE: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TELEFON: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  <w:tr w:rsidR="004A149F" w:rsidTr="009377B0">
        <w:tc>
          <w:tcPr>
            <w:tcW w:w="1384" w:type="dxa"/>
          </w:tcPr>
          <w:p w:rsidR="004A149F" w:rsidRDefault="004A149F" w:rsidP="005C7B39">
            <w:r>
              <w:t>E-POST:</w:t>
            </w:r>
          </w:p>
        </w:tc>
        <w:tc>
          <w:tcPr>
            <w:tcW w:w="9222" w:type="dxa"/>
            <w:tcBorders>
              <w:top w:val="single" w:sz="4" w:space="0" w:color="auto"/>
              <w:bottom w:val="single" w:sz="4" w:space="0" w:color="auto"/>
            </w:tcBorders>
          </w:tcPr>
          <w:p w:rsidR="004A149F" w:rsidRPr="00376DEB" w:rsidRDefault="004A149F" w:rsidP="005C7B39">
            <w:pPr>
              <w:rPr>
                <w:sz w:val="28"/>
                <w:szCs w:val="28"/>
              </w:rPr>
            </w:pPr>
          </w:p>
        </w:tc>
      </w:tr>
    </w:tbl>
    <w:p w:rsidR="004A149F" w:rsidRDefault="004A149F" w:rsidP="005C7B39">
      <w:pPr>
        <w:spacing w:after="0"/>
      </w:pPr>
    </w:p>
    <w:p w:rsidR="00372E3A" w:rsidRDefault="00E85DB4" w:rsidP="005C7B39">
      <w:pPr>
        <w:spacing w:after="0"/>
      </w:pPr>
      <w:r>
        <w:t xml:space="preserve">NAHF tilbyr tester for genetiske lidelser kjent hos fullblodsarabere (frivillig). Les mer om dette på vår hjemmeside. </w:t>
      </w:r>
    </w:p>
    <w:p w:rsidR="00E85DB4" w:rsidRDefault="00E85DB4" w:rsidP="005C7B39">
      <w:pPr>
        <w:spacing w:after="0"/>
      </w:pPr>
      <w:r>
        <w:t xml:space="preserve">NB! Priser oppgitt på </w:t>
      </w:r>
      <w:hyperlink r:id="rId10" w:history="1">
        <w:r w:rsidRPr="00032BEC">
          <w:rPr>
            <w:rStyle w:val="Hyperkobling"/>
          </w:rPr>
          <w:t>www.araberhest.no</w:t>
        </w:r>
      </w:hyperlink>
      <w:r>
        <w:t xml:space="preserve"> er til enhver tid gjeldende uavhengig av priser oppført her.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7"/>
        <w:gridCol w:w="2410"/>
      </w:tblGrid>
      <w:tr w:rsidR="00E85DB4" w:rsidTr="00FE0BFA">
        <w:tc>
          <w:tcPr>
            <w:tcW w:w="5778" w:type="dxa"/>
            <w:tcBorders>
              <w:right w:val="single" w:sz="4" w:space="0" w:color="auto"/>
            </w:tcBorders>
          </w:tcPr>
          <w:p w:rsidR="00E85DB4" w:rsidRDefault="00E85DB4" w:rsidP="005E196F">
            <w:r>
              <w:t>CA test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B4" w:rsidRPr="00376DEB" w:rsidRDefault="00E85DB4" w:rsidP="005E19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5DB4" w:rsidRDefault="00E85DB4" w:rsidP="00FE0BFA">
            <w:pPr>
              <w:jc w:val="right"/>
            </w:pPr>
            <w:r>
              <w:t>Kr. 500,-</w:t>
            </w:r>
          </w:p>
        </w:tc>
      </w:tr>
      <w:tr w:rsidR="00E85DB4" w:rsidTr="00FE0BFA">
        <w:tc>
          <w:tcPr>
            <w:tcW w:w="5778" w:type="dxa"/>
            <w:tcBorders>
              <w:right w:val="single" w:sz="4" w:space="0" w:color="auto"/>
            </w:tcBorders>
          </w:tcPr>
          <w:p w:rsidR="00E85DB4" w:rsidRDefault="00E85DB4" w:rsidP="005E196F">
            <w:r>
              <w:t>SCID</w:t>
            </w:r>
            <w:r>
              <w:t xml:space="preserve"> test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B4" w:rsidRPr="00376DEB" w:rsidRDefault="00E85DB4" w:rsidP="005E19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5DB4" w:rsidRDefault="00E85DB4" w:rsidP="00FE0BFA">
            <w:pPr>
              <w:jc w:val="right"/>
            </w:pPr>
            <w:r>
              <w:t>Kr. 500,-</w:t>
            </w:r>
          </w:p>
        </w:tc>
      </w:tr>
      <w:tr w:rsidR="00E85DB4" w:rsidTr="00FE0BFA">
        <w:tc>
          <w:tcPr>
            <w:tcW w:w="5778" w:type="dxa"/>
            <w:tcBorders>
              <w:right w:val="single" w:sz="4" w:space="0" w:color="auto"/>
            </w:tcBorders>
          </w:tcPr>
          <w:p w:rsidR="00E85DB4" w:rsidRDefault="00E85DB4" w:rsidP="005E196F">
            <w:r>
              <w:t>LFS</w:t>
            </w:r>
            <w:r>
              <w:t xml:space="preserve"> test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B4" w:rsidRPr="00376DEB" w:rsidRDefault="00E85DB4" w:rsidP="005E19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5DB4" w:rsidRDefault="00E85DB4" w:rsidP="00FE0BFA">
            <w:pPr>
              <w:jc w:val="right"/>
            </w:pPr>
            <w:r>
              <w:t>Kr. 500,-</w:t>
            </w:r>
          </w:p>
        </w:tc>
      </w:tr>
      <w:tr w:rsidR="005C7B39" w:rsidTr="00FE0BFA">
        <w:tc>
          <w:tcPr>
            <w:tcW w:w="5778" w:type="dxa"/>
            <w:tcBorders>
              <w:right w:val="single" w:sz="4" w:space="0" w:color="auto"/>
            </w:tcBorders>
          </w:tcPr>
          <w:p w:rsidR="005C7B39" w:rsidRDefault="00E85DB4" w:rsidP="005C7B39">
            <w:proofErr w:type="gramStart"/>
            <w:r>
              <w:t>OAAM  test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7B39" w:rsidRDefault="005C7B39" w:rsidP="00FE0BFA">
            <w:pPr>
              <w:jc w:val="right"/>
            </w:pPr>
            <w:r>
              <w:t>Kr</w:t>
            </w:r>
            <w:r w:rsidR="00E85DB4">
              <w:t>. 500</w:t>
            </w:r>
            <w:r>
              <w:t>,-</w:t>
            </w:r>
          </w:p>
        </w:tc>
      </w:tr>
      <w:tr w:rsidR="005C7B39" w:rsidTr="00FE0BFA">
        <w:tc>
          <w:tcPr>
            <w:tcW w:w="5778" w:type="dxa"/>
            <w:tcBorders>
              <w:right w:val="single" w:sz="4" w:space="0" w:color="auto"/>
            </w:tcBorders>
          </w:tcPr>
          <w:p w:rsidR="005C7B39" w:rsidRDefault="005C7B39" w:rsidP="005C7B39">
            <w:r>
              <w:t>T</w:t>
            </w:r>
            <w:r w:rsidR="00E85DB4">
              <w:t>estpakke inkludert alle testene</w:t>
            </w:r>
            <w:r w:rsidR="00FE0BFA">
              <w:t xml:space="preserve"> (CA/SCID/LFS/OAAM)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7B39" w:rsidRDefault="005C7B39" w:rsidP="00FE0BFA">
            <w:pPr>
              <w:jc w:val="right"/>
            </w:pPr>
            <w:r>
              <w:t>Kr. 1.200,-</w:t>
            </w:r>
          </w:p>
        </w:tc>
      </w:tr>
    </w:tbl>
    <w:p w:rsidR="004A149F" w:rsidRDefault="004A149F" w:rsidP="005C7B39">
      <w:pPr>
        <w:spacing w:after="0"/>
      </w:pPr>
    </w:p>
    <w:p w:rsidR="009377B0" w:rsidRDefault="000F50EB" w:rsidP="005C7B39">
      <w:pPr>
        <w:spacing w:after="0"/>
      </w:pPr>
      <w:r>
        <w:t>D</w:t>
      </w:r>
      <w:r w:rsidR="009377B0">
        <w:t xml:space="preserve">ersom det er flere eiere må alle signere på originalen. </w:t>
      </w:r>
    </w:p>
    <w:p w:rsidR="005C7B39" w:rsidRDefault="005C7B39" w:rsidP="005C7B39">
      <w:pPr>
        <w:spacing w:after="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13"/>
      </w:tblGrid>
      <w:tr w:rsidR="005C7B39" w:rsidTr="009377B0">
        <w:tc>
          <w:tcPr>
            <w:tcW w:w="2093" w:type="dxa"/>
          </w:tcPr>
          <w:p w:rsidR="005C7B39" w:rsidRDefault="005C7B39" w:rsidP="005E196F">
            <w:r>
              <w:t>DATO: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</w:tr>
      <w:tr w:rsidR="005C7B39" w:rsidTr="009377B0">
        <w:tc>
          <w:tcPr>
            <w:tcW w:w="2093" w:type="dxa"/>
          </w:tcPr>
          <w:p w:rsidR="005C7B39" w:rsidRDefault="005C7B39" w:rsidP="005E196F">
            <w:r>
              <w:t>STED:</w:t>
            </w:r>
          </w:p>
        </w:tc>
        <w:tc>
          <w:tcPr>
            <w:tcW w:w="8513" w:type="dxa"/>
            <w:tcBorders>
              <w:top w:val="single" w:sz="4" w:space="0" w:color="auto"/>
              <w:bottom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</w:tr>
      <w:tr w:rsidR="005C7B39" w:rsidTr="009377B0">
        <w:tc>
          <w:tcPr>
            <w:tcW w:w="2093" w:type="dxa"/>
          </w:tcPr>
          <w:p w:rsidR="005C7B39" w:rsidRDefault="005C7B39" w:rsidP="005E196F">
            <w:r>
              <w:t>SIGNATUR SØKER:</w:t>
            </w:r>
          </w:p>
        </w:tc>
        <w:tc>
          <w:tcPr>
            <w:tcW w:w="8513" w:type="dxa"/>
            <w:tcBorders>
              <w:top w:val="single" w:sz="4" w:space="0" w:color="auto"/>
              <w:bottom w:val="single" w:sz="4" w:space="0" w:color="auto"/>
            </w:tcBorders>
          </w:tcPr>
          <w:p w:rsidR="005C7B39" w:rsidRPr="00376DEB" w:rsidRDefault="005C7B39" w:rsidP="005E196F">
            <w:pPr>
              <w:rPr>
                <w:sz w:val="28"/>
                <w:szCs w:val="28"/>
              </w:rPr>
            </w:pPr>
          </w:p>
        </w:tc>
      </w:tr>
    </w:tbl>
    <w:p w:rsidR="002A3B0B" w:rsidRDefault="002A3B0B" w:rsidP="005C7B39">
      <w:pPr>
        <w:spacing w:after="0"/>
      </w:pPr>
    </w:p>
    <w:sectPr w:rsidR="002A3B0B" w:rsidSect="000F50EB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E5" w:rsidRDefault="004D35E5" w:rsidP="00BA56FD">
      <w:pPr>
        <w:spacing w:after="0" w:line="240" w:lineRule="auto"/>
      </w:pPr>
      <w:r>
        <w:separator/>
      </w:r>
    </w:p>
  </w:endnote>
  <w:endnote w:type="continuationSeparator" w:id="0">
    <w:p w:rsidR="004D35E5" w:rsidRDefault="004D35E5" w:rsidP="00BA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FD" w:rsidRDefault="00BA56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E5" w:rsidRDefault="004D35E5" w:rsidP="00BA56FD">
      <w:pPr>
        <w:spacing w:after="0" w:line="240" w:lineRule="auto"/>
      </w:pPr>
      <w:r>
        <w:separator/>
      </w:r>
    </w:p>
  </w:footnote>
  <w:footnote w:type="continuationSeparator" w:id="0">
    <w:p w:rsidR="004D35E5" w:rsidRDefault="004D35E5" w:rsidP="00BA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AAF"/>
    <w:multiLevelType w:val="hybridMultilevel"/>
    <w:tmpl w:val="CC4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B03"/>
    <w:multiLevelType w:val="hybridMultilevel"/>
    <w:tmpl w:val="894A7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40D7"/>
    <w:multiLevelType w:val="hybridMultilevel"/>
    <w:tmpl w:val="51DE0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F"/>
    <w:rsid w:val="00001D55"/>
    <w:rsid w:val="000F50EB"/>
    <w:rsid w:val="00133AB7"/>
    <w:rsid w:val="002A3B0B"/>
    <w:rsid w:val="00372E3A"/>
    <w:rsid w:val="00376DEB"/>
    <w:rsid w:val="00464668"/>
    <w:rsid w:val="004A149F"/>
    <w:rsid w:val="004D35E5"/>
    <w:rsid w:val="005936D6"/>
    <w:rsid w:val="005B4158"/>
    <w:rsid w:val="005C7B39"/>
    <w:rsid w:val="00602DD7"/>
    <w:rsid w:val="007D6B63"/>
    <w:rsid w:val="007F4B11"/>
    <w:rsid w:val="009377B0"/>
    <w:rsid w:val="00985E84"/>
    <w:rsid w:val="00AE08DA"/>
    <w:rsid w:val="00BA56FD"/>
    <w:rsid w:val="00DE0AE1"/>
    <w:rsid w:val="00E72C7B"/>
    <w:rsid w:val="00E85DB4"/>
    <w:rsid w:val="00EA5088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6FD"/>
  </w:style>
  <w:style w:type="paragraph" w:styleId="Bunntekst">
    <w:name w:val="footer"/>
    <w:basedOn w:val="Normal"/>
    <w:link w:val="Bunn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08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E3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2E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6FD"/>
  </w:style>
  <w:style w:type="paragraph" w:styleId="Bunntekst">
    <w:name w:val="footer"/>
    <w:basedOn w:val="Normal"/>
    <w:link w:val="BunntekstTegn"/>
    <w:uiPriority w:val="99"/>
    <w:unhideWhenUsed/>
    <w:rsid w:val="00BA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berhes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or@araberhes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 NAHF</dc:creator>
  <cp:lastModifiedBy>Registrator NAHF</cp:lastModifiedBy>
  <cp:revision>7</cp:revision>
  <cp:lastPrinted>2022-03-26T08:10:00Z</cp:lastPrinted>
  <dcterms:created xsi:type="dcterms:W3CDTF">2022-03-26T09:32:00Z</dcterms:created>
  <dcterms:modified xsi:type="dcterms:W3CDTF">2022-03-26T18:01:00Z</dcterms:modified>
</cp:coreProperties>
</file>